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32"/>
          <w:sz-cs w:val="32"/>
          <w:b/>
          <w:color w:val="000000"/>
        </w:rPr>
        <w:t xml:space="preserve">VAN ARNO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cv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121 N New Hampshire Ave, 202, Los Angeles, CA 90004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 </w:t>
      </w:r>
      <w:r>
        <w:rPr>
          <w:rFonts w:ascii="Arial" w:hAnsi="Arial" w:cs="Arial"/>
          <w:sz w:val="20"/>
          <w:sz-cs w:val="20"/>
          <w:color w:val="000000"/>
        </w:rPr>
        <w:t xml:space="preserve"> telephone-  323/552-3064     email-  </w:t>
      </w:r>
      <w:r>
        <w:rPr>
          <w:rFonts w:ascii="Arial" w:hAnsi="Arial" w:cs="Arial"/>
          <w:sz w:val="24"/>
          <w:sz-cs w:val="24"/>
        </w:rPr>
        <w:t xml:space="preserve">jabber@vanarno.com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Fine Art online </w:t>
      </w:r>
      <w:r>
        <w:rPr>
          <w:rFonts w:ascii="Times" w:hAnsi="Times" w:cs="Times"/>
          <w:sz w:val="24"/>
          <w:sz-cs w:val="24"/>
        </w:rPr>
        <w:t xml:space="preserve">www.vanarno.com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00"/>
        </w:rPr>
        <w:t xml:space="preserve">EMPLOYMENT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-Gnomon School of Visual Effects (2011-present)</w:t>
      </w:r>
    </w:p>
    <w:p>
      <w:pPr/>
      <w:r>
        <w:rPr>
          <w:rFonts w:ascii="Arial" w:hAnsi="Arial" w:cs="Arial"/>
          <w:sz w:val="20"/>
          <w:sz-cs w:val="20"/>
          <w:i/>
          <w:color w:val="000000"/>
        </w:rPr>
        <w:t xml:space="preserve">I am currently instructing 3 sections of Figure Drawing for students of animation and character design. I teach foundation level students, as well as industry veterans looking to update their portfolios.</w:t>
      </w:r>
    </w:p>
    <w:p>
      <w:pPr/>
      <w:r>
        <w:rPr>
          <w:rFonts w:ascii="Arial" w:hAnsi="Arial" w:cs="Arial"/>
          <w:sz w:val="20"/>
          <w:sz-cs w:val="20"/>
          <w:i/>
          <w:color w:val="000000"/>
        </w:rPr>
        <w:t xml:space="preserve"/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-Hits Magazine (2000-present) web animator</w:t>
      </w:r>
    </w:p>
    <w:p>
      <w:pPr/>
      <w:r>
        <w:rPr>
          <w:rFonts w:ascii="Arial" w:hAnsi="Arial" w:cs="Arial"/>
          <w:sz w:val="20"/>
          <w:sz-cs w:val="20"/>
          <w:i/>
          <w:color w:val="000000"/>
        </w:rPr>
        <w:t xml:space="preserve">I animate a 2 minute Flash cartoon every week for the website of this storied music industry tip-sheet.</w:t>
      </w:r>
    </w:p>
    <w:p>
      <w:pPr/>
      <w:r>
        <w:rPr>
          <w:rFonts w:ascii="Arial" w:hAnsi="Arial" w:cs="Arial"/>
          <w:sz w:val="20"/>
          <w:sz-cs w:val="20"/>
          <w:i/>
          <w:color w:val="000000"/>
        </w:rPr>
        <w:t xml:space="preserve">I do voice over for character dialog, music editing, sound effects, and all onscreen artwork for a multi-character parody of weekly developments at the music labels, management companies, and in radio.</w:t>
      </w:r>
    </w:p>
    <w:p>
      <w:pPr/>
      <w:r>
        <w:rPr>
          <w:rFonts w:ascii="Arial" w:hAnsi="Arial" w:cs="Arial"/>
          <w:sz w:val="20"/>
          <w:sz-cs w:val="20"/>
          <w:i/>
          <w:color w:val="000000"/>
        </w:rPr>
        <w:t xml:space="preserve"/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-Prolific Publishing (1995-2000) game artist</w:t>
      </w:r>
    </w:p>
    <w:p>
      <w:pPr/>
      <w:r>
        <w:rPr>
          <w:rFonts w:ascii="Arial" w:hAnsi="Arial" w:cs="Arial"/>
          <w:sz w:val="20"/>
          <w:sz-cs w:val="20"/>
          <w:i/>
          <w:color w:val="000000"/>
        </w:rPr>
        <w:t xml:space="preserve">I initially did cover art, went on to do all onscreen graphics for </w:t>
      </w:r>
      <w:r>
        <w:rPr>
          <w:rFonts w:ascii="Arial" w:hAnsi="Arial" w:cs="Arial"/>
          <w:sz w:val="20"/>
          <w:sz-cs w:val="20"/>
          <w:i/>
          <w:u w:val="single"/>
          <w:color w:val="000000"/>
        </w:rPr>
        <w:t xml:space="preserve">Return Fire 2</w:t>
      </w:r>
      <w:r>
        <w:rPr>
          <w:rFonts w:ascii="Arial" w:hAnsi="Arial" w:cs="Arial"/>
          <w:sz w:val="20"/>
          <w:sz-cs w:val="20"/>
          <w:i/>
          <w:color w:val="000000"/>
        </w:rPr>
        <w:t xml:space="preserve"> for the 3DO and PlayStation platforms. I provided game graphics for slot machines, and ultimately became lead artist for Mattel's </w:t>
      </w:r>
      <w:r>
        <w:rPr>
          <w:rFonts w:ascii="Arial" w:hAnsi="Arial" w:cs="Arial"/>
          <w:sz w:val="20"/>
          <w:sz-cs w:val="20"/>
          <w:i/>
          <w:u w:val="single"/>
          <w:color w:val="000000"/>
        </w:rPr>
        <w:t xml:space="preserve">Caterpillar Construction Zone</w:t>
      </w:r>
      <w:r>
        <w:rPr>
          <w:rFonts w:ascii="Arial" w:hAnsi="Arial" w:cs="Arial"/>
          <w:sz w:val="20"/>
          <w:sz-cs w:val="20"/>
          <w:i/>
          <w:color w:val="000000"/>
        </w:rPr>
        <w:t xml:space="preserve">, leading a four artist crew. I also did 3d modeling and texturing for </w:t>
      </w:r>
      <w:r>
        <w:rPr>
          <w:rFonts w:ascii="Arial" w:hAnsi="Arial" w:cs="Arial"/>
          <w:sz w:val="20"/>
          <w:sz-cs w:val="20"/>
          <w:i/>
          <w:u w:val="single"/>
          <w:color w:val="000000"/>
        </w:rPr>
        <w:t xml:space="preserve">Return Fire 3</w:t>
      </w:r>
      <w:r>
        <w:rPr>
          <w:rFonts w:ascii="Arial" w:hAnsi="Arial" w:cs="Arial"/>
          <w:sz w:val="20"/>
          <w:sz-cs w:val="20"/>
          <w:i/>
          <w:color w:val="000000"/>
        </w:rPr>
        <w:t xml:space="preserve"> for PS2 and Windows. My position at this company also included beta testing and game environment creation (map making) for other projects. Sidenote: My boss was Reichart von Wolfshield, host of The History Channel's “Inventions USA”</w:t>
      </w:r>
    </w:p>
    <w:p>
      <w:pPr/>
      <w:r>
        <w:rPr>
          <w:rFonts w:ascii="Arial" w:hAnsi="Arial" w:cs="Arial"/>
          <w:sz w:val="20"/>
          <w:sz-cs w:val="20"/>
          <w:i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00"/>
        </w:rPr>
        <w:t xml:space="preserve">SELECTED FREELANCE CLIENTS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-Metal Blade Records, 1986, album art direction, advertising illustration.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-Saban Entertainment, 1986, story board artist for </w:t>
      </w:r>
      <w:r>
        <w:rPr>
          <w:rFonts w:ascii="Arial" w:hAnsi="Arial" w:cs="Arial"/>
          <w:sz w:val="20"/>
          <w:sz-cs w:val="20"/>
          <w:u w:val="single"/>
          <w:color w:val="000000"/>
        </w:rPr>
        <w:t xml:space="preserve">Robotech</w:t>
      </w:r>
      <w:r>
        <w:rPr>
          <w:rFonts w:ascii="Arial" w:hAnsi="Arial" w:cs="Arial"/>
          <w:sz w:val="20"/>
          <w:sz-cs w:val="20"/>
          <w:color w:val="000000"/>
        </w:rPr>
        <w:t xml:space="preserve"> animated TV series.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-Powell/Peralta, 1989, deck design, advertising illustration.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-Bandai Games, 1990-91, cover art for </w:t>
      </w:r>
      <w:r>
        <w:rPr>
          <w:rFonts w:ascii="Arial" w:hAnsi="Arial" w:cs="Arial"/>
          <w:sz w:val="20"/>
          <w:sz-cs w:val="20"/>
          <w:u w:val="single"/>
          <w:color w:val="000000"/>
        </w:rPr>
        <w:t xml:space="preserve">Hyper Load Runner</w:t>
      </w:r>
      <w:r>
        <w:rPr>
          <w:rFonts w:ascii="Arial" w:hAnsi="Arial" w:cs="Arial"/>
          <w:sz w:val="20"/>
          <w:sz-cs w:val="20"/>
          <w:color w:val="000000"/>
        </w:rPr>
        <w:t xml:space="preserve">, </w:t>
      </w:r>
      <w:r>
        <w:rPr>
          <w:rFonts w:ascii="Arial" w:hAnsi="Arial" w:cs="Arial"/>
          <w:sz w:val="20"/>
          <w:sz-cs w:val="20"/>
          <w:u w:val="single"/>
          <w:color w:val="000000"/>
        </w:rPr>
        <w:t xml:space="preserve">Frankenstein</w:t>
      </w:r>
      <w:r>
        <w:rPr>
          <w:rFonts w:ascii="Arial" w:hAnsi="Arial" w:cs="Arial"/>
          <w:sz w:val="20"/>
          <w:sz-cs w:val="20"/>
          <w:color w:val="000000"/>
        </w:rPr>
        <w:t xml:space="preserve">, </w:t>
      </w:r>
      <w:r>
        <w:rPr>
          <w:rFonts w:ascii="Arial" w:hAnsi="Arial" w:cs="Arial"/>
          <w:sz w:val="20"/>
          <w:sz-cs w:val="20"/>
          <w:u w:val="single"/>
          <w:color w:val="000000"/>
        </w:rPr>
        <w:t xml:space="preserve">Zombie Nation</w:t>
      </w:r>
      <w:r>
        <w:rPr>
          <w:rFonts w:ascii="Arial" w:hAnsi="Arial" w:cs="Arial"/>
          <w:sz w:val="20"/>
          <w:sz-cs w:val="20"/>
          <w:color w:val="000000"/>
        </w:rPr>
        <w:t xml:space="preserve">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-DiC Entertainment, 1991, merchandising for </w:t>
      </w:r>
      <w:r>
        <w:rPr>
          <w:rFonts w:ascii="Arial" w:hAnsi="Arial" w:cs="Arial"/>
          <w:sz w:val="20"/>
          <w:sz-cs w:val="20"/>
          <w:u w:val="single"/>
          <w:color w:val="000000"/>
        </w:rPr>
        <w:t xml:space="preserve">Inspector Gadget</w:t>
      </w:r>
      <w:r>
        <w:rPr>
          <w:rFonts w:ascii="Arial" w:hAnsi="Arial" w:cs="Arial"/>
          <w:sz w:val="20"/>
          <w:sz-cs w:val="20"/>
          <w:color w:val="000000"/>
        </w:rPr>
        <w:t xml:space="preserve"> and other properties.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-Safari Animation, 1992, Amusement park ride design for </w:t>
      </w:r>
      <w:r>
        <w:rPr>
          <w:rFonts w:ascii="Arial" w:hAnsi="Arial" w:cs="Arial"/>
          <w:sz w:val="20"/>
          <w:sz-cs w:val="20"/>
          <w:i/>
          <w:color w:val="000000"/>
        </w:rPr>
        <w:t xml:space="preserve">Galaxy Port</w:t>
      </w:r>
      <w:r>
        <w:rPr>
          <w:rFonts w:ascii="Arial" w:hAnsi="Arial" w:cs="Arial"/>
          <w:sz w:val="20"/>
          <w:sz-cs w:val="20"/>
          <w:color w:val="000000"/>
        </w:rPr>
        <w:t xml:space="preserve">, Japan.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-Geffen Records, 1993, multiple album illustrations, including </w:t>
      </w:r>
      <w:r>
        <w:rPr>
          <w:rFonts w:ascii="Arial" w:hAnsi="Arial" w:cs="Arial"/>
          <w:sz w:val="20"/>
          <w:sz-cs w:val="20"/>
          <w:u w:val="single"/>
          <w:color w:val="000000"/>
        </w:rPr>
        <w:t xml:space="preserve">Lil Caesar</w:t>
      </w:r>
      <w:r>
        <w:rPr>
          <w:rFonts w:ascii="Arial" w:hAnsi="Arial" w:cs="Arial"/>
          <w:sz w:val="20"/>
          <w:sz-cs w:val="20"/>
          <w:color w:val="000000"/>
        </w:rPr>
        <w:t xml:space="preserve">, </w:t>
      </w:r>
      <w:r>
        <w:rPr>
          <w:rFonts w:ascii="Arial" w:hAnsi="Arial" w:cs="Arial"/>
          <w:sz w:val="20"/>
          <w:sz-cs w:val="20"/>
          <w:u w:val="single"/>
          <w:color w:val="000000"/>
        </w:rPr>
        <w:t xml:space="preserve">Junkyard</w:t>
      </w:r>
      <w:r>
        <w:rPr>
          <w:rFonts w:ascii="Arial" w:hAnsi="Arial" w:cs="Arial"/>
          <w:sz w:val="20"/>
          <w:sz-cs w:val="20"/>
          <w:color w:val="000000"/>
        </w:rPr>
        <w:t xml:space="preserve">, </w:t>
      </w:r>
      <w:r>
        <w:rPr>
          <w:rFonts w:ascii="Arial" w:hAnsi="Arial" w:cs="Arial"/>
          <w:sz w:val="20"/>
          <w:sz-cs w:val="20"/>
          <w:u w:val="single"/>
          <w:color w:val="000000"/>
        </w:rPr>
        <w:t xml:space="preserve">Rhino Bucket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-Mike Love, 2006, Flash animated video for seasonal hit “Christmas In Kokomo”.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00"/>
        </w:rPr>
        <w:t xml:space="preserve">EDUCATION</w:t>
      </w:r>
      <w:r>
        <w:rPr>
          <w:rFonts w:ascii="Arial" w:hAnsi="Arial" w:cs="Arial"/>
          <w:sz w:val="24"/>
          <w:sz-cs w:val="24"/>
          <w:color w:val="000000"/>
        </w:rPr>
        <w:t xml:space="preserve"> 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-Otis Parsons, 1984-1986, fine art and illustration.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-Further figure drawing study at UCLA Extension, LAVC, LACC, LAAFA.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-Intensive workshops with Steve Huston and Glenn Villpu.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-Otis Parsons oil painting workshop with Robert Williams.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00"/>
        </w:rPr>
        <w:t xml:space="preserve">SELECTED PAINTING EXHIBITIONS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October 2012, Corey-Helford Gallery (Culver City, CA) "Ice Loves Rococo" -solo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April 2011, Jonathan LeVine Gallery (NY) “The Minstrel Cycle”-solo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October 2010, Riverside Art Museum (Ca )  “California Kustom”, group show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October 2009, Corey-Helford (Culver City, Ca) “A Change Of Skin”-solo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October 2008, The Laguna Museum "In the Land of Retinal Delights" -group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January 2009, Shooting Gallery (San Francisco) “The Boogie Disease” -solo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June 2007, Corey-Helford (Culver City, Ca) “Sweet Home Valhalla”-solo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May 2007, L’autre gallerie (Montreal, QC) L’autres Bizzares”-with Ron English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June 2005, Fuse Gallery (New York) “Knuckleduster”-solo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November 2004, Feinkunst-Krueger (Hamburg,Germany) “Van Arno”-solo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January 2003, Feral Gallery (Santa Fe, NM) “the Heroic Figure”-solo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May 2000, CBGB’S 313 Gallery ( New York ) “Lords Of  The Lowbrow” -group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March 2000, Hollywood Art &amp; Culture Museum (Florida) “Up From The Underground.” 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February 2000, Delirium Tremens (Los Angeles) “False Mythology”-solo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>January 1998, Zero One Gallery (Los Angeles) “Indictment-Endorsement” - solo</w:t>
      </w:r>
    </w:p>
    <w:p>
      <w:pPr>
        <w:jc w:val="both"/>
      </w:pPr>
      <w:r>
        <w:rPr>
          <w:rFonts w:ascii="Arial" w:hAnsi="Arial" w:cs="Arial"/>
          <w:sz w:val="20"/>
          <w:sz-cs w:val="20"/>
          <w:color w:val="000000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</cp:coreProperties>
</file>

<file path=docProps/meta.xml><?xml version="1.0" encoding="utf-8"?>
<meta xmlns="http://schemas.apple.com/cocoa/2006/metadata">
  <generator>CocoaOOXMLWriter/1187.4</generator>
</meta>
</file>